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D34" w:rsidRPr="00434C4D" w:rsidRDefault="00FC11CE" w:rsidP="00282D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Bridge Theory for </w:t>
      </w:r>
      <w:r w:rsidR="00A81D34" w:rsidRPr="00434C4D">
        <w:rPr>
          <w:rFonts w:ascii="Times New Roman" w:hAnsi="Times New Roman" w:cs="Times New Roman"/>
          <w:b/>
          <w:sz w:val="28"/>
          <w:szCs w:val="28"/>
        </w:rPr>
        <w:t>Practitioners</w:t>
      </w:r>
    </w:p>
    <w:p w:rsidR="00A81D34" w:rsidRPr="00434C4D" w:rsidRDefault="00A81D34" w:rsidP="00282D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1D34" w:rsidRPr="00434C4D" w:rsidRDefault="00A81D34" w:rsidP="00282D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C4D">
        <w:rPr>
          <w:rFonts w:ascii="Times New Roman" w:hAnsi="Times New Roman" w:cs="Times New Roman"/>
          <w:b/>
          <w:sz w:val="24"/>
          <w:szCs w:val="24"/>
        </w:rPr>
        <w:t>Amit Chakrabarti</w:t>
      </w:r>
    </w:p>
    <w:p w:rsidR="00A81D34" w:rsidRPr="00434C4D" w:rsidRDefault="00A81D34" w:rsidP="00282D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28C3" w:rsidRDefault="00200EF5" w:rsidP="00282DD3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7056B">
        <w:rPr>
          <w:rFonts w:ascii="Times New Roman" w:hAnsi="Times New Roman" w:cs="Times New Roman"/>
          <w:b/>
          <w:bCs/>
          <w:sz w:val="28"/>
          <w:szCs w:val="28"/>
        </w:rPr>
        <w:t>32</w:t>
      </w:r>
      <w:r w:rsidRPr="00200EF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200EF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E3129">
        <w:rPr>
          <w:rFonts w:ascii="Times New Roman" w:hAnsi="Times New Roman" w:cs="Times New Roman"/>
          <w:b/>
          <w:bCs/>
          <w:sz w:val="28"/>
          <w:szCs w:val="28"/>
        </w:rPr>
        <w:t xml:space="preserve">Mama don’t let your boys and girls </w:t>
      </w:r>
      <w:r w:rsidR="00FC11CE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="0037056B">
        <w:rPr>
          <w:rFonts w:ascii="Times New Roman" w:hAnsi="Times New Roman" w:cs="Times New Roman"/>
          <w:b/>
          <w:bCs/>
          <w:sz w:val="28"/>
          <w:szCs w:val="28"/>
        </w:rPr>
        <w:t xml:space="preserve">lay these Conventions </w:t>
      </w:r>
    </w:p>
    <w:p w:rsidR="008C28C3" w:rsidRDefault="008C28C3" w:rsidP="00282DD3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C11CE" w:rsidRPr="000729F8" w:rsidRDefault="00FC11CE" w:rsidP="000729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9F8">
        <w:rPr>
          <w:rFonts w:ascii="Times New Roman" w:hAnsi="Times New Roman" w:cs="Times New Roman"/>
          <w:sz w:val="24"/>
          <w:szCs w:val="24"/>
        </w:rPr>
        <w:t>In a typical column on bidding theory, the writer prescribes all sorts of fancy conventions for the readers. I am ta</w:t>
      </w:r>
      <w:r w:rsidR="0003784E" w:rsidRPr="000729F8">
        <w:rPr>
          <w:rFonts w:ascii="Times New Roman" w:hAnsi="Times New Roman" w:cs="Times New Roman"/>
          <w:sz w:val="24"/>
          <w:szCs w:val="24"/>
        </w:rPr>
        <w:t xml:space="preserve">king a 180 degree </w:t>
      </w:r>
      <w:r w:rsidR="00BE3129">
        <w:rPr>
          <w:rFonts w:ascii="Times New Roman" w:hAnsi="Times New Roman" w:cs="Times New Roman"/>
          <w:sz w:val="24"/>
          <w:szCs w:val="24"/>
        </w:rPr>
        <w:t xml:space="preserve">opposite </w:t>
      </w:r>
      <w:r w:rsidR="0003784E" w:rsidRPr="000729F8">
        <w:rPr>
          <w:rFonts w:ascii="Times New Roman" w:hAnsi="Times New Roman" w:cs="Times New Roman"/>
          <w:sz w:val="24"/>
          <w:szCs w:val="24"/>
        </w:rPr>
        <w:t xml:space="preserve">viewpoint in this </w:t>
      </w:r>
      <w:r w:rsidRPr="000729F8">
        <w:rPr>
          <w:rFonts w:ascii="Times New Roman" w:hAnsi="Times New Roman" w:cs="Times New Roman"/>
          <w:sz w:val="24"/>
          <w:szCs w:val="24"/>
        </w:rPr>
        <w:t xml:space="preserve">column. I will list two conventions that you should not play. </w:t>
      </w:r>
      <w:proofErr w:type="gramStart"/>
      <w:r w:rsidR="0003784E" w:rsidRPr="000729F8">
        <w:rPr>
          <w:rFonts w:ascii="Times New Roman" w:hAnsi="Times New Roman" w:cs="Times New Roman"/>
          <w:sz w:val="24"/>
          <w:szCs w:val="24"/>
        </w:rPr>
        <w:t>Period.</w:t>
      </w:r>
      <w:proofErr w:type="gramEnd"/>
      <w:r w:rsidR="0003784E" w:rsidRPr="000729F8">
        <w:rPr>
          <w:rFonts w:ascii="Times New Roman" w:hAnsi="Times New Roman" w:cs="Times New Roman"/>
          <w:sz w:val="24"/>
          <w:szCs w:val="24"/>
        </w:rPr>
        <w:t xml:space="preserve"> </w:t>
      </w:r>
      <w:r w:rsidRPr="000729F8">
        <w:rPr>
          <w:rFonts w:ascii="Times New Roman" w:hAnsi="Times New Roman" w:cs="Times New Roman"/>
          <w:sz w:val="24"/>
          <w:szCs w:val="24"/>
        </w:rPr>
        <w:t>Of course, I will provide reasons why you should not p</w:t>
      </w:r>
      <w:r w:rsidR="0003784E" w:rsidRPr="000729F8">
        <w:rPr>
          <w:rFonts w:ascii="Times New Roman" w:hAnsi="Times New Roman" w:cs="Times New Roman"/>
          <w:sz w:val="24"/>
          <w:szCs w:val="24"/>
        </w:rPr>
        <w:t>lay the</w:t>
      </w:r>
      <w:r w:rsidRPr="000729F8">
        <w:rPr>
          <w:rFonts w:ascii="Times New Roman" w:hAnsi="Times New Roman" w:cs="Times New Roman"/>
          <w:sz w:val="24"/>
          <w:szCs w:val="24"/>
        </w:rPr>
        <w:t>se and moreover, I will suggest methods that you should use instead.</w:t>
      </w:r>
    </w:p>
    <w:p w:rsidR="00FC11CE" w:rsidRPr="000729F8" w:rsidRDefault="00FC11CE" w:rsidP="000729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1CE" w:rsidRPr="00BE3129" w:rsidRDefault="00FC11CE" w:rsidP="00BE3129">
      <w:pPr>
        <w:pStyle w:val="ListParagraph"/>
        <w:numPr>
          <w:ilvl w:val="0"/>
          <w:numId w:val="42"/>
        </w:numPr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BE312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Do not play a convention called </w:t>
      </w:r>
      <w:r w:rsidRPr="00BE3129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Stolen Bid </w:t>
      </w:r>
    </w:p>
    <w:p w:rsidR="00FC11CE" w:rsidRPr="000729F8" w:rsidRDefault="00FC11CE" w:rsidP="000729F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C11CE" w:rsidRPr="000729F8" w:rsidRDefault="00FC11CE" w:rsidP="000729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9F8">
        <w:rPr>
          <w:rFonts w:ascii="Times New Roman" w:hAnsi="Times New Roman" w:cs="Times New Roman"/>
          <w:sz w:val="24"/>
          <w:szCs w:val="24"/>
        </w:rPr>
        <w:t>First let me quickly summarize what this convention is. If partner opens 1N and the opponent in the direct chair bids something at the 2-level, then a double by responder says I had that bid if my RHO was silent. For example,</w:t>
      </w:r>
    </w:p>
    <w:p w:rsidR="00FC11CE" w:rsidRPr="000729F8" w:rsidRDefault="00FC11CE" w:rsidP="000729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1CE" w:rsidRPr="000729F8" w:rsidRDefault="00FC11CE" w:rsidP="000729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9F8">
        <w:rPr>
          <w:rFonts w:ascii="Times New Roman" w:hAnsi="Times New Roman" w:cs="Times New Roman"/>
          <w:sz w:val="24"/>
          <w:szCs w:val="24"/>
        </w:rPr>
        <w:t xml:space="preserve">1N              2C                   X     </w:t>
      </w:r>
      <w:proofErr w:type="gramStart"/>
      <w:r w:rsidRPr="000729F8">
        <w:rPr>
          <w:rFonts w:ascii="Times New Roman" w:hAnsi="Times New Roman" w:cs="Times New Roman"/>
          <w:sz w:val="24"/>
          <w:szCs w:val="24"/>
        </w:rPr>
        <w:t xml:space="preserve">=  </w:t>
      </w:r>
      <w:proofErr w:type="spellStart"/>
      <w:r w:rsidRPr="000729F8">
        <w:rPr>
          <w:rFonts w:ascii="Times New Roman" w:hAnsi="Times New Roman" w:cs="Times New Roman"/>
          <w:sz w:val="24"/>
          <w:szCs w:val="24"/>
        </w:rPr>
        <w:t>Stayman</w:t>
      </w:r>
      <w:proofErr w:type="spellEnd"/>
      <w:proofErr w:type="gramEnd"/>
    </w:p>
    <w:p w:rsidR="0003784E" w:rsidRPr="000729F8" w:rsidRDefault="00FC11CE" w:rsidP="000729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9F8">
        <w:rPr>
          <w:rFonts w:ascii="Times New Roman" w:hAnsi="Times New Roman" w:cs="Times New Roman"/>
          <w:sz w:val="24"/>
          <w:szCs w:val="24"/>
        </w:rPr>
        <w:t xml:space="preserve">1N             2D                    X    </w:t>
      </w:r>
      <w:proofErr w:type="gramStart"/>
      <w:r w:rsidRPr="000729F8">
        <w:rPr>
          <w:rFonts w:ascii="Times New Roman" w:hAnsi="Times New Roman" w:cs="Times New Roman"/>
          <w:sz w:val="24"/>
          <w:szCs w:val="24"/>
        </w:rPr>
        <w:t xml:space="preserve">=  </w:t>
      </w:r>
      <w:r w:rsidR="0003784E" w:rsidRPr="000729F8">
        <w:rPr>
          <w:rFonts w:ascii="Times New Roman" w:hAnsi="Times New Roman" w:cs="Times New Roman"/>
          <w:sz w:val="24"/>
          <w:szCs w:val="24"/>
        </w:rPr>
        <w:t>Transfer</w:t>
      </w:r>
      <w:proofErr w:type="gramEnd"/>
      <w:r w:rsidR="0003784E" w:rsidRPr="000729F8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03784E" w:rsidRPr="000729F8">
        <w:rPr>
          <w:rFonts w:ascii="Times New Roman" w:hAnsi="Times New Roman" w:cs="Times New Roman"/>
          <w:sz w:val="24"/>
          <w:szCs w:val="24"/>
        </w:rPr>
        <w:t>Hs</w:t>
      </w:r>
      <w:proofErr w:type="spellEnd"/>
      <w:r w:rsidR="0003784E" w:rsidRPr="000729F8">
        <w:rPr>
          <w:rFonts w:ascii="Times New Roman" w:hAnsi="Times New Roman" w:cs="Times New Roman"/>
          <w:sz w:val="24"/>
          <w:szCs w:val="24"/>
        </w:rPr>
        <w:t xml:space="preserve"> etc.</w:t>
      </w:r>
    </w:p>
    <w:p w:rsidR="0003784E" w:rsidRPr="000729F8" w:rsidRDefault="0003784E" w:rsidP="000729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1CE" w:rsidRPr="000729F8" w:rsidRDefault="0003784E" w:rsidP="000729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29F8">
        <w:rPr>
          <w:rFonts w:ascii="Times New Roman" w:hAnsi="Times New Roman" w:cs="Times New Roman"/>
          <w:sz w:val="24"/>
          <w:szCs w:val="24"/>
        </w:rPr>
        <w:t>Now, h</w:t>
      </w:r>
      <w:r w:rsidR="00FC11CE" w:rsidRPr="000729F8">
        <w:rPr>
          <w:rFonts w:ascii="Times New Roman" w:hAnsi="Times New Roman" w:cs="Times New Roman"/>
          <w:sz w:val="24"/>
          <w:szCs w:val="24"/>
        </w:rPr>
        <w:t>ere is a test</w:t>
      </w:r>
      <w:r w:rsidRPr="000729F8">
        <w:rPr>
          <w:rFonts w:ascii="Times New Roman" w:hAnsi="Times New Roman" w:cs="Times New Roman"/>
          <w:sz w:val="24"/>
          <w:szCs w:val="24"/>
        </w:rPr>
        <w:t xml:space="preserve"> for the readers</w:t>
      </w:r>
      <w:r w:rsidR="00FC11CE" w:rsidRPr="000729F8">
        <w:rPr>
          <w:rFonts w:ascii="Times New Roman" w:hAnsi="Times New Roman" w:cs="Times New Roman"/>
          <w:sz w:val="24"/>
          <w:szCs w:val="24"/>
        </w:rPr>
        <w:t xml:space="preserve">. Ask any Bridge player </w:t>
      </w:r>
      <w:r w:rsidRPr="000729F8">
        <w:rPr>
          <w:rFonts w:ascii="Times New Roman" w:hAnsi="Times New Roman" w:cs="Times New Roman"/>
          <w:sz w:val="24"/>
          <w:szCs w:val="24"/>
        </w:rPr>
        <w:t xml:space="preserve">of your choice whether she </w:t>
      </w:r>
      <w:r w:rsidR="00FC11CE" w:rsidRPr="000729F8">
        <w:rPr>
          <w:rFonts w:ascii="Times New Roman" w:hAnsi="Times New Roman" w:cs="Times New Roman"/>
          <w:sz w:val="24"/>
          <w:szCs w:val="24"/>
        </w:rPr>
        <w:t>play</w:t>
      </w:r>
      <w:r w:rsidRPr="000729F8">
        <w:rPr>
          <w:rFonts w:ascii="Times New Roman" w:hAnsi="Times New Roman" w:cs="Times New Roman"/>
          <w:sz w:val="24"/>
          <w:szCs w:val="24"/>
        </w:rPr>
        <w:t>s</w:t>
      </w:r>
      <w:r w:rsidR="00FC11CE" w:rsidRPr="000729F8">
        <w:rPr>
          <w:rFonts w:ascii="Times New Roman" w:hAnsi="Times New Roman" w:cs="Times New Roman"/>
          <w:sz w:val="24"/>
          <w:szCs w:val="24"/>
        </w:rPr>
        <w:t xml:space="preserve"> this specific convention. And then ask how many Blue Ribbon qualifications (a much, much better indicator of player strength than masterpoints --- not all masterpoints are created equal)</w:t>
      </w:r>
      <w:r w:rsidRPr="000729F8">
        <w:rPr>
          <w:rFonts w:ascii="Times New Roman" w:hAnsi="Times New Roman" w:cs="Times New Roman"/>
          <w:sz w:val="24"/>
          <w:szCs w:val="24"/>
        </w:rPr>
        <w:t xml:space="preserve"> does she have</w:t>
      </w:r>
      <w:r w:rsidR="00FC11CE" w:rsidRPr="000729F8">
        <w:rPr>
          <w:rFonts w:ascii="Times New Roman" w:hAnsi="Times New Roman" w:cs="Times New Roman"/>
          <w:sz w:val="24"/>
          <w:szCs w:val="24"/>
        </w:rPr>
        <w:t xml:space="preserve">.  You will see a strong inverse correlation. </w:t>
      </w:r>
      <w:r w:rsidR="00FC11CE" w:rsidRPr="000729F8">
        <w:rPr>
          <w:rFonts w:ascii="Times New Roman" w:hAnsi="Times New Roman" w:cs="Times New Roman"/>
          <w:b/>
          <w:sz w:val="24"/>
          <w:szCs w:val="24"/>
        </w:rPr>
        <w:t xml:space="preserve">Strong players do not play Stolen Bid convention. </w:t>
      </w:r>
    </w:p>
    <w:p w:rsidR="00FC11CE" w:rsidRPr="000729F8" w:rsidRDefault="00FC11CE" w:rsidP="000729F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C11CE" w:rsidRPr="000729F8" w:rsidRDefault="00FC11CE" w:rsidP="000729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9F8">
        <w:rPr>
          <w:rFonts w:ascii="Times New Roman" w:hAnsi="Times New Roman" w:cs="Times New Roman"/>
          <w:sz w:val="24"/>
          <w:szCs w:val="24"/>
        </w:rPr>
        <w:t xml:space="preserve">A more important question is why is that? </w:t>
      </w:r>
    </w:p>
    <w:p w:rsidR="0003784E" w:rsidRPr="000729F8" w:rsidRDefault="0003784E" w:rsidP="000729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784E" w:rsidRPr="000729F8" w:rsidRDefault="0003784E" w:rsidP="000729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9F8">
        <w:rPr>
          <w:rFonts w:ascii="Times New Roman" w:hAnsi="Times New Roman" w:cs="Times New Roman"/>
          <w:sz w:val="24"/>
          <w:szCs w:val="24"/>
        </w:rPr>
        <w:t xml:space="preserve">Because strong players like to penalize the opponents at the 2-level when partner opens a strong NT. It is that simple. If my partner realizes that our opponents play stolen bids and do not have a penalty double at their arsenal, she would start bidding with nothing. </w:t>
      </w:r>
      <w:proofErr w:type="gramStart"/>
      <w:r w:rsidRPr="000729F8">
        <w:rPr>
          <w:rFonts w:ascii="Times New Roman" w:hAnsi="Times New Roman" w:cs="Times New Roman"/>
          <w:sz w:val="24"/>
          <w:szCs w:val="24"/>
        </w:rPr>
        <w:t xml:space="preserve">With </w:t>
      </w:r>
      <w:r w:rsidR="00BE3129">
        <w:rPr>
          <w:rFonts w:ascii="Times New Roman" w:hAnsi="Times New Roman" w:cs="Times New Roman"/>
          <w:sz w:val="24"/>
          <w:szCs w:val="24"/>
        </w:rPr>
        <w:t xml:space="preserve">absolutely </w:t>
      </w:r>
      <w:r w:rsidRPr="000729F8">
        <w:rPr>
          <w:rFonts w:ascii="Times New Roman" w:hAnsi="Times New Roman" w:cs="Times New Roman"/>
          <w:sz w:val="24"/>
          <w:szCs w:val="24"/>
        </w:rPr>
        <w:t>nothing.</w:t>
      </w:r>
      <w:proofErr w:type="gramEnd"/>
      <w:r w:rsidRPr="000729F8">
        <w:rPr>
          <w:rFonts w:ascii="Times New Roman" w:hAnsi="Times New Roman" w:cs="Times New Roman"/>
          <w:sz w:val="24"/>
          <w:szCs w:val="24"/>
        </w:rPr>
        <w:t xml:space="preserve"> The more she bids the less she would have. And when the dust settles you will realize you have got a real bad board. </w:t>
      </w:r>
      <w:r w:rsidR="00BE3129">
        <w:rPr>
          <w:rFonts w:ascii="Times New Roman" w:hAnsi="Times New Roman" w:cs="Times New Roman"/>
          <w:sz w:val="24"/>
          <w:szCs w:val="24"/>
        </w:rPr>
        <w:t xml:space="preserve">She has stolen it from you. </w:t>
      </w:r>
    </w:p>
    <w:p w:rsidR="0003784E" w:rsidRPr="000729F8" w:rsidRDefault="0003784E" w:rsidP="000729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784E" w:rsidRPr="000729F8" w:rsidRDefault="0003784E" w:rsidP="000729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9F8">
        <w:rPr>
          <w:rFonts w:ascii="Times New Roman" w:hAnsi="Times New Roman" w:cs="Times New Roman"/>
          <w:sz w:val="24"/>
          <w:szCs w:val="24"/>
        </w:rPr>
        <w:t>So do not play this convention</w:t>
      </w:r>
      <w:r w:rsidR="00BE3129">
        <w:rPr>
          <w:rFonts w:ascii="Times New Roman" w:hAnsi="Times New Roman" w:cs="Times New Roman"/>
          <w:sz w:val="24"/>
          <w:szCs w:val="24"/>
        </w:rPr>
        <w:t>. Keep the double for penalty w</w:t>
      </w:r>
      <w:r w:rsidRPr="000729F8">
        <w:rPr>
          <w:rFonts w:ascii="Times New Roman" w:hAnsi="Times New Roman" w:cs="Times New Roman"/>
          <w:sz w:val="24"/>
          <w:szCs w:val="24"/>
        </w:rPr>
        <w:t>ith couple of exceptions</w:t>
      </w:r>
      <w:r w:rsidR="00BE3129">
        <w:rPr>
          <w:rFonts w:ascii="Times New Roman" w:hAnsi="Times New Roman" w:cs="Times New Roman"/>
          <w:sz w:val="24"/>
          <w:szCs w:val="24"/>
        </w:rPr>
        <w:t>.</w:t>
      </w:r>
      <w:r w:rsidRPr="000729F8">
        <w:rPr>
          <w:rFonts w:ascii="Times New Roman" w:hAnsi="Times New Roman" w:cs="Times New Roman"/>
          <w:sz w:val="24"/>
          <w:szCs w:val="24"/>
        </w:rPr>
        <w:t xml:space="preserve"> I will describe </w:t>
      </w:r>
      <w:r w:rsidR="00BE3129">
        <w:rPr>
          <w:rFonts w:ascii="Times New Roman" w:hAnsi="Times New Roman" w:cs="Times New Roman"/>
          <w:sz w:val="24"/>
          <w:szCs w:val="24"/>
        </w:rPr>
        <w:t xml:space="preserve">those </w:t>
      </w:r>
      <w:r w:rsidRPr="000729F8">
        <w:rPr>
          <w:rFonts w:ascii="Times New Roman" w:hAnsi="Times New Roman" w:cs="Times New Roman"/>
          <w:sz w:val="24"/>
          <w:szCs w:val="24"/>
        </w:rPr>
        <w:t xml:space="preserve">in my next bidding column. </w:t>
      </w:r>
    </w:p>
    <w:p w:rsidR="0003784E" w:rsidRPr="000729F8" w:rsidRDefault="0003784E" w:rsidP="000729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784E" w:rsidRPr="000729F8" w:rsidRDefault="00BE3129" w:rsidP="000729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03784E" w:rsidRPr="000729F8">
        <w:rPr>
          <w:rFonts w:ascii="Times New Roman" w:hAnsi="Times New Roman" w:cs="Times New Roman"/>
          <w:sz w:val="24"/>
          <w:szCs w:val="24"/>
        </w:rPr>
        <w:t>hat to play then when opponents overcall over partner’</w:t>
      </w:r>
      <w:r>
        <w:rPr>
          <w:rFonts w:ascii="Times New Roman" w:hAnsi="Times New Roman" w:cs="Times New Roman"/>
          <w:sz w:val="24"/>
          <w:szCs w:val="24"/>
        </w:rPr>
        <w:t xml:space="preserve">s strong NT? We would like to </w:t>
      </w:r>
      <w:r w:rsidR="0003784E" w:rsidRPr="000729F8">
        <w:rPr>
          <w:rFonts w:ascii="Times New Roman" w:hAnsi="Times New Roman" w:cs="Times New Roman"/>
          <w:sz w:val="24"/>
          <w:szCs w:val="24"/>
        </w:rPr>
        <w:t xml:space="preserve">play a convention that mixes transfers and yet keep the double for penalty. </w:t>
      </w:r>
      <w:proofErr w:type="gramStart"/>
      <w:r w:rsidR="0003784E" w:rsidRPr="000729F8">
        <w:rPr>
          <w:rFonts w:ascii="Times New Roman" w:hAnsi="Times New Roman" w:cs="Times New Roman"/>
          <w:sz w:val="24"/>
          <w:szCs w:val="24"/>
        </w:rPr>
        <w:t>Best of both world</w:t>
      </w:r>
      <w:r>
        <w:rPr>
          <w:rFonts w:ascii="Times New Roman" w:hAnsi="Times New Roman" w:cs="Times New Roman"/>
          <w:sz w:val="24"/>
          <w:szCs w:val="24"/>
        </w:rPr>
        <w:t>s</w:t>
      </w:r>
      <w:r w:rsidR="0003784E" w:rsidRPr="000729F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3784E" w:rsidRPr="000729F8">
        <w:rPr>
          <w:rFonts w:ascii="Times New Roman" w:hAnsi="Times New Roman" w:cs="Times New Roman"/>
          <w:sz w:val="24"/>
          <w:szCs w:val="24"/>
        </w:rPr>
        <w:t xml:space="preserve"> In my next bidding column I will introduce you to a variation of the so-called </w:t>
      </w:r>
      <w:proofErr w:type="spellStart"/>
      <w:r w:rsidR="0003784E" w:rsidRPr="000729F8">
        <w:rPr>
          <w:rFonts w:ascii="Times New Roman" w:hAnsi="Times New Roman" w:cs="Times New Roman"/>
          <w:sz w:val="24"/>
          <w:szCs w:val="24"/>
        </w:rPr>
        <w:t>Lebensohl</w:t>
      </w:r>
      <w:proofErr w:type="spellEnd"/>
      <w:r w:rsidR="0003784E" w:rsidRPr="000729F8">
        <w:rPr>
          <w:rFonts w:ascii="Times New Roman" w:hAnsi="Times New Roman" w:cs="Times New Roman"/>
          <w:sz w:val="24"/>
          <w:szCs w:val="24"/>
        </w:rPr>
        <w:t xml:space="preserve"> convention </w:t>
      </w:r>
      <w:r w:rsidR="0003784E" w:rsidRPr="000729F8">
        <w:rPr>
          <w:rFonts w:ascii="Times New Roman" w:hAnsi="Times New Roman" w:cs="Times New Roman"/>
          <w:sz w:val="24"/>
          <w:szCs w:val="24"/>
        </w:rPr>
        <w:lastRenderedPageBreak/>
        <w:t xml:space="preserve">called the </w:t>
      </w:r>
      <w:r w:rsidR="0003784E" w:rsidRPr="000729F8">
        <w:rPr>
          <w:rFonts w:ascii="Times New Roman" w:hAnsi="Times New Roman" w:cs="Times New Roman"/>
          <w:b/>
          <w:sz w:val="24"/>
          <w:szCs w:val="24"/>
        </w:rPr>
        <w:t xml:space="preserve">Transfer </w:t>
      </w:r>
      <w:proofErr w:type="spellStart"/>
      <w:r w:rsidR="0003784E" w:rsidRPr="000729F8">
        <w:rPr>
          <w:rFonts w:ascii="Times New Roman" w:hAnsi="Times New Roman" w:cs="Times New Roman"/>
          <w:b/>
          <w:sz w:val="24"/>
          <w:szCs w:val="24"/>
        </w:rPr>
        <w:t>Lebensohl</w:t>
      </w:r>
      <w:proofErr w:type="spellEnd"/>
      <w:r w:rsidR="0003784E" w:rsidRPr="000729F8">
        <w:rPr>
          <w:rFonts w:ascii="Times New Roman" w:hAnsi="Times New Roman" w:cs="Times New Roman"/>
          <w:b/>
          <w:sz w:val="24"/>
          <w:szCs w:val="24"/>
        </w:rPr>
        <w:t>.</w:t>
      </w:r>
      <w:r w:rsidR="0003784E" w:rsidRPr="000729F8">
        <w:rPr>
          <w:rFonts w:ascii="Times New Roman" w:hAnsi="Times New Roman" w:cs="Times New Roman"/>
          <w:sz w:val="24"/>
          <w:szCs w:val="24"/>
        </w:rPr>
        <w:t xml:space="preserve"> This version is very, very easy to play. So easy that my next bidding column will be called “An intuitive Transfer </w:t>
      </w:r>
      <w:proofErr w:type="spellStart"/>
      <w:r w:rsidR="0003784E" w:rsidRPr="000729F8">
        <w:rPr>
          <w:rFonts w:ascii="Times New Roman" w:hAnsi="Times New Roman" w:cs="Times New Roman"/>
          <w:sz w:val="24"/>
          <w:szCs w:val="24"/>
        </w:rPr>
        <w:t>Lebensohl</w:t>
      </w:r>
      <w:proofErr w:type="spellEnd"/>
      <w:r w:rsidR="0003784E" w:rsidRPr="000729F8">
        <w:rPr>
          <w:rFonts w:ascii="Times New Roman" w:hAnsi="Times New Roman" w:cs="Times New Roman"/>
          <w:sz w:val="24"/>
          <w:szCs w:val="24"/>
        </w:rPr>
        <w:t xml:space="preserve"> convention for the Hoi Polloi”. </w:t>
      </w:r>
    </w:p>
    <w:p w:rsidR="00FC11CE" w:rsidRPr="000729F8" w:rsidRDefault="00FC11CE" w:rsidP="000729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0F63" w:rsidRPr="000729F8" w:rsidRDefault="00660F63" w:rsidP="000729F8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AE4057" w:rsidRPr="00BE3129" w:rsidRDefault="00AE4057" w:rsidP="00BE3129">
      <w:pPr>
        <w:pStyle w:val="ListParagraph"/>
        <w:numPr>
          <w:ilvl w:val="0"/>
          <w:numId w:val="42"/>
        </w:num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E312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Do not play </w:t>
      </w:r>
      <w:r w:rsidRPr="00BE3129">
        <w:rPr>
          <w:rFonts w:ascii="Times New Roman" w:hAnsi="Times New Roman" w:cs="Times New Roman"/>
          <w:b/>
          <w:color w:val="FF0000"/>
          <w:sz w:val="24"/>
          <w:szCs w:val="24"/>
        </w:rPr>
        <w:t>point count step response when partner opens 2C</w:t>
      </w:r>
    </w:p>
    <w:p w:rsidR="00AE4057" w:rsidRPr="000729F8" w:rsidRDefault="00AE4057" w:rsidP="000729F8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E4057" w:rsidRPr="000729F8" w:rsidRDefault="00BE3129" w:rsidP="000729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Following </w:t>
      </w:r>
      <w:r w:rsidR="00AE4057" w:rsidRPr="000729F8">
        <w:rPr>
          <w:rFonts w:ascii="Times New Roman" w:hAnsi="Times New Roman" w:cs="Times New Roman"/>
          <w:sz w:val="24"/>
          <w:szCs w:val="24"/>
        </w:rPr>
        <w:t>this convention when partner opens 2C and the RHO is silent, responder bids</w:t>
      </w:r>
    </w:p>
    <w:p w:rsidR="00AE4057" w:rsidRPr="000729F8" w:rsidRDefault="00AE4057" w:rsidP="000729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4057" w:rsidRPr="000729F8" w:rsidRDefault="00AE4057" w:rsidP="000729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9F8">
        <w:rPr>
          <w:rFonts w:ascii="Times New Roman" w:hAnsi="Times New Roman" w:cs="Times New Roman"/>
          <w:sz w:val="24"/>
          <w:szCs w:val="24"/>
        </w:rPr>
        <w:t xml:space="preserve">2D = </w:t>
      </w:r>
      <w:r w:rsidRPr="000729F8">
        <w:rPr>
          <w:rFonts w:ascii="Times New Roman" w:hAnsi="Times New Roman" w:cs="Times New Roman"/>
          <w:sz w:val="24"/>
          <w:szCs w:val="24"/>
        </w:rPr>
        <w:tab/>
        <w:t>0-3 high card points</w:t>
      </w:r>
    </w:p>
    <w:p w:rsidR="00AE4057" w:rsidRPr="000729F8" w:rsidRDefault="00AE4057" w:rsidP="000729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9F8">
        <w:rPr>
          <w:rFonts w:ascii="Times New Roman" w:hAnsi="Times New Roman" w:cs="Times New Roman"/>
          <w:sz w:val="24"/>
          <w:szCs w:val="24"/>
        </w:rPr>
        <w:t xml:space="preserve">2H = </w:t>
      </w:r>
      <w:r w:rsidRPr="000729F8">
        <w:rPr>
          <w:rFonts w:ascii="Times New Roman" w:hAnsi="Times New Roman" w:cs="Times New Roman"/>
          <w:sz w:val="24"/>
          <w:szCs w:val="24"/>
        </w:rPr>
        <w:tab/>
        <w:t>4-6 high card points</w:t>
      </w:r>
    </w:p>
    <w:p w:rsidR="00AE4057" w:rsidRPr="000729F8" w:rsidRDefault="00AE4057" w:rsidP="000729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4057" w:rsidRPr="000729F8" w:rsidRDefault="00AE4057" w:rsidP="000729F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729F8">
        <w:rPr>
          <w:rFonts w:ascii="Times New Roman" w:hAnsi="Times New Roman" w:cs="Times New Roman"/>
          <w:sz w:val="24"/>
          <w:szCs w:val="24"/>
        </w:rPr>
        <w:t>etc</w:t>
      </w:r>
      <w:proofErr w:type="gramEnd"/>
      <w:r w:rsidRPr="000729F8">
        <w:rPr>
          <w:rFonts w:ascii="Times New Roman" w:hAnsi="Times New Roman" w:cs="Times New Roman"/>
          <w:sz w:val="24"/>
          <w:szCs w:val="24"/>
        </w:rPr>
        <w:t>.</w:t>
      </w:r>
    </w:p>
    <w:p w:rsidR="00AE4057" w:rsidRPr="000729F8" w:rsidRDefault="00AE4057" w:rsidP="000729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4057" w:rsidRPr="000729F8" w:rsidRDefault="00BE3129" w:rsidP="000729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Needless to say, t</w:t>
      </w:r>
      <w:r w:rsidR="00AE4057" w:rsidRPr="000729F8">
        <w:rPr>
          <w:rFonts w:ascii="Times New Roman" w:hAnsi="Times New Roman" w:cs="Times New Roman"/>
          <w:sz w:val="24"/>
          <w:szCs w:val="24"/>
        </w:rPr>
        <w:t xml:space="preserve">his is a poor scheme. Again, you should take the test I </w:t>
      </w:r>
      <w:r w:rsidRPr="000729F8">
        <w:rPr>
          <w:rFonts w:ascii="Times New Roman" w:hAnsi="Times New Roman" w:cs="Times New Roman"/>
          <w:sz w:val="24"/>
          <w:szCs w:val="24"/>
        </w:rPr>
        <w:t>described</w:t>
      </w:r>
      <w:r>
        <w:rPr>
          <w:rFonts w:ascii="Times New Roman" w:hAnsi="Times New Roman" w:cs="Times New Roman"/>
          <w:sz w:val="24"/>
          <w:szCs w:val="24"/>
        </w:rPr>
        <w:t xml:space="preserve"> above and ask</w:t>
      </w:r>
      <w:r w:rsidR="00AE4057" w:rsidRPr="000729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any strong player of your choice</w:t>
      </w:r>
      <w:r w:rsidR="00AE4057" w:rsidRPr="000729F8">
        <w:rPr>
          <w:rFonts w:ascii="Times New Roman" w:hAnsi="Times New Roman" w:cs="Times New Roman"/>
          <w:sz w:val="24"/>
          <w:szCs w:val="24"/>
        </w:rPr>
        <w:t xml:space="preserve">. The reason </w:t>
      </w:r>
      <w:r>
        <w:rPr>
          <w:rFonts w:ascii="Times New Roman" w:hAnsi="Times New Roman" w:cs="Times New Roman"/>
          <w:sz w:val="24"/>
          <w:szCs w:val="24"/>
        </w:rPr>
        <w:t xml:space="preserve">for not playing this convention </w:t>
      </w:r>
      <w:r w:rsidR="00AE4057" w:rsidRPr="000729F8">
        <w:rPr>
          <w:rFonts w:ascii="Times New Roman" w:hAnsi="Times New Roman" w:cs="Times New Roman"/>
          <w:sz w:val="24"/>
          <w:szCs w:val="24"/>
        </w:rPr>
        <w:t xml:space="preserve">is the following. When partner opens 2C, she has a strong hand and she is interested in </w:t>
      </w:r>
      <w:r w:rsidR="00AE4057" w:rsidRPr="000729F8">
        <w:rPr>
          <w:rFonts w:ascii="Times New Roman" w:hAnsi="Times New Roman" w:cs="Times New Roman"/>
          <w:i/>
          <w:sz w:val="24"/>
          <w:szCs w:val="24"/>
        </w:rPr>
        <w:t>immediately</w:t>
      </w:r>
      <w:r w:rsidR="00AE4057" w:rsidRPr="000729F8">
        <w:rPr>
          <w:rFonts w:ascii="Times New Roman" w:hAnsi="Times New Roman" w:cs="Times New Roman"/>
          <w:sz w:val="24"/>
          <w:szCs w:val="24"/>
        </w:rPr>
        <w:t xml:space="preserve"> knowing two things: a) How many controls (Aces and Kings) do you have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AE4057" w:rsidRPr="000729F8">
        <w:rPr>
          <w:rFonts w:ascii="Times New Roman" w:hAnsi="Times New Roman" w:cs="Times New Roman"/>
          <w:sz w:val="24"/>
          <w:szCs w:val="24"/>
        </w:rPr>
        <w:t xml:space="preserve">nd b) Whether you have </w:t>
      </w:r>
      <w:r>
        <w:rPr>
          <w:rFonts w:ascii="Times New Roman" w:hAnsi="Times New Roman" w:cs="Times New Roman"/>
          <w:sz w:val="24"/>
          <w:szCs w:val="24"/>
        </w:rPr>
        <w:t xml:space="preserve">a long, strong suit of your own. Those are </w:t>
      </w:r>
      <w:r w:rsidR="00D24CAF">
        <w:rPr>
          <w:rFonts w:ascii="Times New Roman" w:hAnsi="Times New Roman" w:cs="Times New Roman"/>
          <w:sz w:val="24"/>
          <w:szCs w:val="24"/>
        </w:rPr>
        <w:t>pertinent information that would help her most in figuring</w:t>
      </w:r>
      <w:r w:rsidR="00AE4057" w:rsidRPr="000729F8">
        <w:rPr>
          <w:rFonts w:ascii="Times New Roman" w:hAnsi="Times New Roman" w:cs="Times New Roman"/>
          <w:sz w:val="24"/>
          <w:szCs w:val="24"/>
        </w:rPr>
        <w:t xml:space="preserve"> out how high the hand should be played in. Point count steps </w:t>
      </w:r>
      <w:r w:rsidR="00D24CAF">
        <w:rPr>
          <w:rFonts w:ascii="Times New Roman" w:hAnsi="Times New Roman" w:cs="Times New Roman"/>
          <w:sz w:val="24"/>
          <w:szCs w:val="24"/>
        </w:rPr>
        <w:t xml:space="preserve">method </w:t>
      </w:r>
      <w:r w:rsidR="00AE4057" w:rsidRPr="000729F8">
        <w:rPr>
          <w:rFonts w:ascii="Times New Roman" w:hAnsi="Times New Roman" w:cs="Times New Roman"/>
          <w:sz w:val="24"/>
          <w:szCs w:val="24"/>
        </w:rPr>
        <w:t>count</w:t>
      </w:r>
      <w:r w:rsidR="00D24CAF">
        <w:rPr>
          <w:rFonts w:ascii="Times New Roman" w:hAnsi="Times New Roman" w:cs="Times New Roman"/>
          <w:sz w:val="24"/>
          <w:szCs w:val="24"/>
        </w:rPr>
        <w:t>s</w:t>
      </w:r>
      <w:r w:rsidR="00AE4057" w:rsidRPr="000729F8">
        <w:rPr>
          <w:rFonts w:ascii="Times New Roman" w:hAnsi="Times New Roman" w:cs="Times New Roman"/>
          <w:sz w:val="24"/>
          <w:szCs w:val="24"/>
        </w:rPr>
        <w:t xml:space="preserve"> Queens and Jacks along with Aces and Kings and provides practically </w:t>
      </w:r>
      <w:r w:rsidR="00D24CAF">
        <w:rPr>
          <w:rFonts w:ascii="Times New Roman" w:hAnsi="Times New Roman" w:cs="Times New Roman"/>
          <w:sz w:val="24"/>
          <w:szCs w:val="24"/>
        </w:rPr>
        <w:t>no useful</w:t>
      </w:r>
      <w:r w:rsidR="00AE4057" w:rsidRPr="000729F8">
        <w:rPr>
          <w:rFonts w:ascii="Times New Roman" w:hAnsi="Times New Roman" w:cs="Times New Roman"/>
          <w:sz w:val="24"/>
          <w:szCs w:val="24"/>
        </w:rPr>
        <w:t xml:space="preserve"> information.</w:t>
      </w:r>
    </w:p>
    <w:p w:rsidR="00AE4057" w:rsidRPr="000729F8" w:rsidRDefault="00AE4057" w:rsidP="000729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4057" w:rsidRPr="000729F8" w:rsidRDefault="00AE4057" w:rsidP="000729F8">
      <w:pPr>
        <w:spacing w:after="0"/>
        <w:rPr>
          <w:rFonts w:ascii="Times New Roman" w:hAnsi="Times New Roman" w:cs="Times New Roman"/>
          <w:b/>
          <w:color w:val="0000CC"/>
          <w:sz w:val="24"/>
          <w:szCs w:val="24"/>
        </w:rPr>
      </w:pPr>
      <w:r w:rsidRPr="000729F8">
        <w:rPr>
          <w:rFonts w:ascii="Times New Roman" w:hAnsi="Times New Roman" w:cs="Times New Roman"/>
          <w:b/>
          <w:color w:val="0000CC"/>
          <w:sz w:val="24"/>
          <w:szCs w:val="24"/>
        </w:rPr>
        <w:t>What to play then instead</w:t>
      </w:r>
      <w:r w:rsidR="000729F8" w:rsidRPr="000729F8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when partner opens 2C</w:t>
      </w:r>
      <w:r w:rsidRPr="000729F8">
        <w:rPr>
          <w:rFonts w:ascii="Times New Roman" w:hAnsi="Times New Roman" w:cs="Times New Roman"/>
          <w:b/>
          <w:color w:val="0000CC"/>
          <w:sz w:val="24"/>
          <w:szCs w:val="24"/>
        </w:rPr>
        <w:t>?</w:t>
      </w:r>
    </w:p>
    <w:p w:rsidR="00AE4057" w:rsidRPr="000729F8" w:rsidRDefault="00AE4057" w:rsidP="000729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4057" w:rsidRPr="000729F8" w:rsidRDefault="00D24CAF" w:rsidP="000729F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will go over this in detail in a future column but briefly here is the method I propose that</w:t>
      </w:r>
      <w:r w:rsidR="00AE4057" w:rsidRPr="000729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provides info about </w:t>
      </w:r>
      <w:r w:rsidR="00AE4057" w:rsidRPr="000729F8">
        <w:rPr>
          <w:rFonts w:ascii="Times New Roman" w:hAnsi="Times New Roman" w:cs="Times New Roman"/>
          <w:b/>
          <w:sz w:val="24"/>
          <w:szCs w:val="24"/>
        </w:rPr>
        <w:t xml:space="preserve">controls and long </w:t>
      </w:r>
      <w:r w:rsidR="00BE3129">
        <w:rPr>
          <w:rFonts w:ascii="Times New Roman" w:hAnsi="Times New Roman" w:cs="Times New Roman"/>
          <w:b/>
          <w:sz w:val="24"/>
          <w:szCs w:val="24"/>
        </w:rPr>
        <w:t xml:space="preserve">minor </w:t>
      </w:r>
      <w:r w:rsidR="00AE4057" w:rsidRPr="000729F8">
        <w:rPr>
          <w:rFonts w:ascii="Times New Roman" w:hAnsi="Times New Roman" w:cs="Times New Roman"/>
          <w:b/>
          <w:sz w:val="24"/>
          <w:szCs w:val="24"/>
        </w:rPr>
        <w:t>suits</w:t>
      </w:r>
      <w:r w:rsidR="00AE4057" w:rsidRPr="000729F8">
        <w:rPr>
          <w:rFonts w:ascii="Times New Roman" w:hAnsi="Times New Roman" w:cs="Times New Roman"/>
          <w:sz w:val="24"/>
          <w:szCs w:val="24"/>
        </w:rPr>
        <w:t xml:space="preserve">. We define </w:t>
      </w:r>
      <w:r>
        <w:rPr>
          <w:rFonts w:ascii="Times New Roman" w:hAnsi="Times New Roman" w:cs="Times New Roman"/>
          <w:sz w:val="24"/>
          <w:szCs w:val="24"/>
        </w:rPr>
        <w:t xml:space="preserve">an </w:t>
      </w:r>
      <w:r w:rsidR="00AE4057" w:rsidRPr="000729F8">
        <w:rPr>
          <w:rFonts w:ascii="Times New Roman" w:hAnsi="Times New Roman" w:cs="Times New Roman"/>
          <w:sz w:val="24"/>
          <w:szCs w:val="24"/>
        </w:rPr>
        <w:t xml:space="preserve">Ace as 2 controls and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AE4057" w:rsidRPr="000729F8">
        <w:rPr>
          <w:rFonts w:ascii="Times New Roman" w:hAnsi="Times New Roman" w:cs="Times New Roman"/>
          <w:sz w:val="24"/>
          <w:szCs w:val="24"/>
        </w:rPr>
        <w:t>King as 1 control.</w:t>
      </w:r>
    </w:p>
    <w:p w:rsidR="00AE4057" w:rsidRPr="000729F8" w:rsidRDefault="00AE4057" w:rsidP="000729F8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D24CAF" w:rsidRDefault="00AE4057" w:rsidP="000729F8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0729F8">
        <w:rPr>
          <w:rFonts w:ascii="Times New Roman" w:hAnsi="Times New Roman" w:cs="Times New Roman"/>
          <w:sz w:val="24"/>
          <w:szCs w:val="24"/>
        </w:rPr>
        <w:t xml:space="preserve">2D </w:t>
      </w:r>
      <w:r w:rsidRPr="000729F8">
        <w:rPr>
          <w:rFonts w:ascii="Times New Roman" w:hAnsi="Times New Roman" w:cs="Times New Roman"/>
          <w:sz w:val="24"/>
          <w:szCs w:val="24"/>
        </w:rPr>
        <w:tab/>
        <w:t>=</w:t>
      </w:r>
      <w:r w:rsidRPr="000729F8">
        <w:rPr>
          <w:rFonts w:ascii="Times New Roman" w:hAnsi="Times New Roman" w:cs="Times New Roman"/>
          <w:sz w:val="24"/>
          <w:szCs w:val="24"/>
        </w:rPr>
        <w:tab/>
        <w:t xml:space="preserve">No Ace, might have a King; </w:t>
      </w:r>
      <w:r w:rsidR="00D24CAF">
        <w:rPr>
          <w:rFonts w:ascii="Times New Roman" w:hAnsi="Times New Roman" w:cs="Times New Roman"/>
          <w:sz w:val="24"/>
          <w:szCs w:val="24"/>
        </w:rPr>
        <w:t xml:space="preserve">but </w:t>
      </w:r>
      <w:r w:rsidRPr="000729F8">
        <w:rPr>
          <w:rFonts w:ascii="Times New Roman" w:hAnsi="Times New Roman" w:cs="Times New Roman"/>
          <w:sz w:val="24"/>
          <w:szCs w:val="24"/>
        </w:rPr>
        <w:t xml:space="preserve">does not have a one-loser 6 card </w:t>
      </w:r>
      <w:r w:rsidRPr="000729F8">
        <w:rPr>
          <w:rFonts w:ascii="Times New Roman" w:hAnsi="Times New Roman" w:cs="Times New Roman"/>
          <w:b/>
          <w:sz w:val="24"/>
          <w:szCs w:val="24"/>
        </w:rPr>
        <w:t>minor</w:t>
      </w:r>
      <w:r w:rsidRPr="000729F8">
        <w:rPr>
          <w:rFonts w:ascii="Times New Roman" w:hAnsi="Times New Roman" w:cs="Times New Roman"/>
          <w:sz w:val="24"/>
          <w:szCs w:val="24"/>
        </w:rPr>
        <w:t xml:space="preserve"> suit such </w:t>
      </w:r>
    </w:p>
    <w:p w:rsidR="00AE4057" w:rsidRPr="000729F8" w:rsidRDefault="00D24CAF" w:rsidP="000729F8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AE4057" w:rsidRPr="000729F8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="00AE4057" w:rsidRPr="00072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4057" w:rsidRPr="000729F8">
        <w:rPr>
          <w:rFonts w:ascii="Times New Roman" w:hAnsi="Times New Roman" w:cs="Times New Roman"/>
          <w:sz w:val="24"/>
          <w:szCs w:val="24"/>
        </w:rPr>
        <w:t>KQJxxx</w:t>
      </w:r>
      <w:proofErr w:type="spellEnd"/>
    </w:p>
    <w:p w:rsidR="00AE4057" w:rsidRPr="000729F8" w:rsidRDefault="00AE4057" w:rsidP="000729F8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D24CAF" w:rsidRDefault="00AE4057" w:rsidP="000729F8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0729F8">
        <w:rPr>
          <w:rFonts w:ascii="Times New Roman" w:hAnsi="Times New Roman" w:cs="Times New Roman"/>
          <w:sz w:val="24"/>
          <w:szCs w:val="24"/>
        </w:rPr>
        <w:t xml:space="preserve">2H </w:t>
      </w:r>
      <w:r w:rsidRPr="000729F8">
        <w:rPr>
          <w:rFonts w:ascii="Times New Roman" w:hAnsi="Times New Roman" w:cs="Times New Roman"/>
          <w:sz w:val="24"/>
          <w:szCs w:val="24"/>
        </w:rPr>
        <w:tab/>
        <w:t>=</w:t>
      </w:r>
      <w:r w:rsidRPr="000729F8">
        <w:rPr>
          <w:rFonts w:ascii="Times New Roman" w:hAnsi="Times New Roman" w:cs="Times New Roman"/>
          <w:sz w:val="24"/>
          <w:szCs w:val="24"/>
        </w:rPr>
        <w:tab/>
        <w:t xml:space="preserve">2 controls; Either an Ace or two Kings; </w:t>
      </w:r>
      <w:r w:rsidR="00D24CAF">
        <w:rPr>
          <w:rFonts w:ascii="Times New Roman" w:hAnsi="Times New Roman" w:cs="Times New Roman"/>
          <w:sz w:val="24"/>
          <w:szCs w:val="24"/>
        </w:rPr>
        <w:t xml:space="preserve">but </w:t>
      </w:r>
      <w:r w:rsidRPr="000729F8">
        <w:rPr>
          <w:rFonts w:ascii="Times New Roman" w:hAnsi="Times New Roman" w:cs="Times New Roman"/>
          <w:sz w:val="24"/>
          <w:szCs w:val="24"/>
        </w:rPr>
        <w:t xml:space="preserve">does not have a one-loser 6 card </w:t>
      </w:r>
    </w:p>
    <w:p w:rsidR="00AE4057" w:rsidRPr="000729F8" w:rsidRDefault="00D24CAF" w:rsidP="000729F8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AE4057" w:rsidRPr="000729F8">
        <w:rPr>
          <w:rFonts w:ascii="Times New Roman" w:hAnsi="Times New Roman" w:cs="Times New Roman"/>
          <w:b/>
          <w:sz w:val="24"/>
          <w:szCs w:val="24"/>
        </w:rPr>
        <w:t>minor</w:t>
      </w:r>
      <w:proofErr w:type="gramEnd"/>
      <w:r w:rsidR="00AE4057" w:rsidRPr="000729F8">
        <w:rPr>
          <w:rFonts w:ascii="Times New Roman" w:hAnsi="Times New Roman" w:cs="Times New Roman"/>
          <w:sz w:val="24"/>
          <w:szCs w:val="24"/>
        </w:rPr>
        <w:t xml:space="preserve"> suit such as </w:t>
      </w:r>
      <w:proofErr w:type="spellStart"/>
      <w:r w:rsidR="00AE4057" w:rsidRPr="000729F8">
        <w:rPr>
          <w:rFonts w:ascii="Times New Roman" w:hAnsi="Times New Roman" w:cs="Times New Roman"/>
          <w:sz w:val="24"/>
          <w:szCs w:val="24"/>
        </w:rPr>
        <w:t>KQJxxx</w:t>
      </w:r>
      <w:proofErr w:type="spellEnd"/>
      <w:r w:rsidR="00AE4057" w:rsidRPr="000729F8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="00AE4057" w:rsidRPr="000729F8">
        <w:rPr>
          <w:rFonts w:ascii="Times New Roman" w:hAnsi="Times New Roman" w:cs="Times New Roman"/>
          <w:sz w:val="24"/>
          <w:szCs w:val="24"/>
        </w:rPr>
        <w:t>AQJxxx</w:t>
      </w:r>
      <w:proofErr w:type="spellEnd"/>
    </w:p>
    <w:p w:rsidR="00AE4057" w:rsidRPr="000729F8" w:rsidRDefault="00AE4057" w:rsidP="000729F8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673823" w:rsidRPr="000729F8" w:rsidRDefault="00673823" w:rsidP="000729F8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0729F8">
        <w:rPr>
          <w:rFonts w:ascii="Times New Roman" w:hAnsi="Times New Roman" w:cs="Times New Roman"/>
          <w:sz w:val="24"/>
          <w:szCs w:val="24"/>
        </w:rPr>
        <w:t xml:space="preserve">2S </w:t>
      </w:r>
      <w:r w:rsidRPr="000729F8">
        <w:rPr>
          <w:rFonts w:ascii="Times New Roman" w:hAnsi="Times New Roman" w:cs="Times New Roman"/>
          <w:sz w:val="24"/>
          <w:szCs w:val="24"/>
        </w:rPr>
        <w:tab/>
        <w:t>=</w:t>
      </w:r>
      <w:r w:rsidRPr="000729F8">
        <w:rPr>
          <w:rFonts w:ascii="Times New Roman" w:hAnsi="Times New Roman" w:cs="Times New Roman"/>
          <w:sz w:val="24"/>
          <w:szCs w:val="24"/>
        </w:rPr>
        <w:tab/>
      </w:r>
      <w:r w:rsidR="00AE4057" w:rsidRPr="000729F8">
        <w:rPr>
          <w:rFonts w:ascii="Times New Roman" w:hAnsi="Times New Roman" w:cs="Times New Roman"/>
          <w:sz w:val="24"/>
          <w:szCs w:val="24"/>
        </w:rPr>
        <w:t xml:space="preserve">3 </w:t>
      </w:r>
      <w:r w:rsidR="00AE4057" w:rsidRPr="000729F8">
        <w:rPr>
          <w:rFonts w:ascii="Times New Roman" w:hAnsi="Times New Roman" w:cs="Times New Roman"/>
          <w:i/>
          <w:sz w:val="24"/>
          <w:szCs w:val="24"/>
        </w:rPr>
        <w:t>or more</w:t>
      </w:r>
      <w:r w:rsidR="00AE4057" w:rsidRPr="000729F8">
        <w:rPr>
          <w:rFonts w:ascii="Times New Roman" w:hAnsi="Times New Roman" w:cs="Times New Roman"/>
          <w:sz w:val="24"/>
          <w:szCs w:val="24"/>
        </w:rPr>
        <w:t xml:space="preserve"> controls. </w:t>
      </w:r>
      <w:r w:rsidRPr="000729F8">
        <w:rPr>
          <w:rFonts w:ascii="Times New Roman" w:hAnsi="Times New Roman" w:cs="Times New Roman"/>
          <w:sz w:val="24"/>
          <w:szCs w:val="24"/>
        </w:rPr>
        <w:t>If exactly three controls then must be an Ace and a King</w:t>
      </w:r>
      <w:r w:rsidR="00D24CAF">
        <w:rPr>
          <w:rFonts w:ascii="Times New Roman" w:hAnsi="Times New Roman" w:cs="Times New Roman"/>
          <w:sz w:val="24"/>
          <w:szCs w:val="24"/>
        </w:rPr>
        <w:t xml:space="preserve"> and</w:t>
      </w:r>
      <w:r w:rsidRPr="000729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823" w:rsidRPr="000729F8" w:rsidRDefault="00673823" w:rsidP="000729F8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0729F8">
        <w:rPr>
          <w:rFonts w:ascii="Times New Roman" w:hAnsi="Times New Roman" w:cs="Times New Roman"/>
          <w:sz w:val="24"/>
          <w:szCs w:val="24"/>
        </w:rPr>
        <w:tab/>
      </w:r>
      <w:r w:rsidRPr="000729F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729F8">
        <w:rPr>
          <w:rFonts w:ascii="Times New Roman" w:hAnsi="Times New Roman" w:cs="Times New Roman"/>
          <w:sz w:val="24"/>
          <w:szCs w:val="24"/>
        </w:rPr>
        <w:t>not</w:t>
      </w:r>
      <w:proofErr w:type="gramEnd"/>
      <w:r w:rsidRPr="000729F8">
        <w:rPr>
          <w:rFonts w:ascii="Times New Roman" w:hAnsi="Times New Roman" w:cs="Times New Roman"/>
          <w:sz w:val="24"/>
          <w:szCs w:val="24"/>
        </w:rPr>
        <w:t xml:space="preserve"> 3 Kings.  D</w:t>
      </w:r>
      <w:r w:rsidRPr="000729F8">
        <w:rPr>
          <w:rFonts w:ascii="Times New Roman" w:hAnsi="Times New Roman" w:cs="Times New Roman"/>
          <w:sz w:val="24"/>
          <w:szCs w:val="24"/>
        </w:rPr>
        <w:t xml:space="preserve">oes not have a one-loser 6 card </w:t>
      </w:r>
      <w:r w:rsidRPr="000729F8">
        <w:rPr>
          <w:rFonts w:ascii="Times New Roman" w:hAnsi="Times New Roman" w:cs="Times New Roman"/>
          <w:b/>
          <w:sz w:val="24"/>
          <w:szCs w:val="24"/>
        </w:rPr>
        <w:t>minor</w:t>
      </w:r>
      <w:r w:rsidRPr="000729F8">
        <w:rPr>
          <w:rFonts w:ascii="Times New Roman" w:hAnsi="Times New Roman" w:cs="Times New Roman"/>
          <w:sz w:val="24"/>
          <w:szCs w:val="24"/>
        </w:rPr>
        <w:t xml:space="preserve"> suit such as </w:t>
      </w:r>
      <w:proofErr w:type="spellStart"/>
      <w:r w:rsidRPr="000729F8">
        <w:rPr>
          <w:rFonts w:ascii="Times New Roman" w:hAnsi="Times New Roman" w:cs="Times New Roman"/>
          <w:sz w:val="24"/>
          <w:szCs w:val="24"/>
        </w:rPr>
        <w:t>KQJxxx</w:t>
      </w:r>
      <w:proofErr w:type="spellEnd"/>
      <w:r w:rsidRPr="000729F8">
        <w:rPr>
          <w:rFonts w:ascii="Times New Roman" w:hAnsi="Times New Roman" w:cs="Times New Roman"/>
          <w:sz w:val="24"/>
          <w:szCs w:val="24"/>
        </w:rPr>
        <w:t xml:space="preserve"> or </w:t>
      </w:r>
    </w:p>
    <w:p w:rsidR="00673823" w:rsidRPr="000729F8" w:rsidRDefault="00673823" w:rsidP="000729F8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0729F8">
        <w:rPr>
          <w:rFonts w:ascii="Times New Roman" w:hAnsi="Times New Roman" w:cs="Times New Roman"/>
          <w:sz w:val="24"/>
          <w:szCs w:val="24"/>
        </w:rPr>
        <w:tab/>
      </w:r>
      <w:r w:rsidRPr="000729F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729F8">
        <w:rPr>
          <w:rFonts w:ascii="Times New Roman" w:hAnsi="Times New Roman" w:cs="Times New Roman"/>
          <w:sz w:val="24"/>
          <w:szCs w:val="24"/>
        </w:rPr>
        <w:t>AQJxxx</w:t>
      </w:r>
      <w:proofErr w:type="spellEnd"/>
      <w:r w:rsidRPr="000729F8">
        <w:rPr>
          <w:rFonts w:ascii="Times New Roman" w:hAnsi="Times New Roman" w:cs="Times New Roman"/>
          <w:sz w:val="24"/>
          <w:szCs w:val="24"/>
        </w:rPr>
        <w:t xml:space="preserve"> or a solid minor suit like </w:t>
      </w:r>
      <w:proofErr w:type="spellStart"/>
      <w:r w:rsidRPr="000729F8">
        <w:rPr>
          <w:rFonts w:ascii="Times New Roman" w:hAnsi="Times New Roman" w:cs="Times New Roman"/>
          <w:sz w:val="24"/>
          <w:szCs w:val="24"/>
        </w:rPr>
        <w:t>AKQxxx</w:t>
      </w:r>
      <w:proofErr w:type="spellEnd"/>
    </w:p>
    <w:p w:rsidR="00673823" w:rsidRPr="000729F8" w:rsidRDefault="00673823" w:rsidP="000729F8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673823" w:rsidRPr="000729F8" w:rsidRDefault="00673823" w:rsidP="000729F8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0729F8">
        <w:rPr>
          <w:rFonts w:ascii="Times New Roman" w:hAnsi="Times New Roman" w:cs="Times New Roman"/>
          <w:sz w:val="24"/>
          <w:szCs w:val="24"/>
        </w:rPr>
        <w:t xml:space="preserve">2N </w:t>
      </w:r>
      <w:r w:rsidRPr="000729F8">
        <w:rPr>
          <w:rFonts w:ascii="Times New Roman" w:hAnsi="Times New Roman" w:cs="Times New Roman"/>
          <w:sz w:val="24"/>
          <w:szCs w:val="24"/>
        </w:rPr>
        <w:tab/>
        <w:t>=</w:t>
      </w:r>
      <w:r w:rsidRPr="000729F8">
        <w:rPr>
          <w:rFonts w:ascii="Times New Roman" w:hAnsi="Times New Roman" w:cs="Times New Roman"/>
          <w:sz w:val="24"/>
          <w:szCs w:val="24"/>
        </w:rPr>
        <w:tab/>
        <w:t>Exactly 3 Kings; d</w:t>
      </w:r>
      <w:r w:rsidRPr="000729F8">
        <w:rPr>
          <w:rFonts w:ascii="Times New Roman" w:hAnsi="Times New Roman" w:cs="Times New Roman"/>
          <w:sz w:val="24"/>
          <w:szCs w:val="24"/>
        </w:rPr>
        <w:t xml:space="preserve">oes not have a one-loser 6 card </w:t>
      </w:r>
      <w:r w:rsidRPr="000729F8">
        <w:rPr>
          <w:rFonts w:ascii="Times New Roman" w:hAnsi="Times New Roman" w:cs="Times New Roman"/>
          <w:b/>
          <w:sz w:val="24"/>
          <w:szCs w:val="24"/>
        </w:rPr>
        <w:t>minor</w:t>
      </w:r>
      <w:r w:rsidRPr="000729F8">
        <w:rPr>
          <w:rFonts w:ascii="Times New Roman" w:hAnsi="Times New Roman" w:cs="Times New Roman"/>
          <w:sz w:val="24"/>
          <w:szCs w:val="24"/>
        </w:rPr>
        <w:t xml:space="preserve"> suit such as </w:t>
      </w:r>
      <w:proofErr w:type="spellStart"/>
      <w:r w:rsidRPr="000729F8">
        <w:rPr>
          <w:rFonts w:ascii="Times New Roman" w:hAnsi="Times New Roman" w:cs="Times New Roman"/>
          <w:sz w:val="24"/>
          <w:szCs w:val="24"/>
        </w:rPr>
        <w:t>KQJxxx</w:t>
      </w:r>
      <w:proofErr w:type="spellEnd"/>
      <w:r w:rsidRPr="000729F8">
        <w:rPr>
          <w:rFonts w:ascii="Times New Roman" w:hAnsi="Times New Roman" w:cs="Times New Roman"/>
          <w:sz w:val="24"/>
          <w:szCs w:val="24"/>
        </w:rPr>
        <w:t>.</w:t>
      </w:r>
    </w:p>
    <w:p w:rsidR="00673823" w:rsidRPr="000729F8" w:rsidRDefault="00673823" w:rsidP="000729F8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673823" w:rsidRPr="000729F8" w:rsidRDefault="00673823" w:rsidP="000729F8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0729F8">
        <w:rPr>
          <w:rFonts w:ascii="Times New Roman" w:hAnsi="Times New Roman" w:cs="Times New Roman"/>
          <w:sz w:val="24"/>
          <w:szCs w:val="24"/>
        </w:rPr>
        <w:t>3C/3D</w:t>
      </w:r>
      <w:r w:rsidRPr="000729F8">
        <w:rPr>
          <w:rFonts w:ascii="Times New Roman" w:hAnsi="Times New Roman" w:cs="Times New Roman"/>
          <w:sz w:val="24"/>
          <w:szCs w:val="24"/>
        </w:rPr>
        <w:tab/>
        <w:t>=</w:t>
      </w:r>
      <w:r w:rsidRPr="000729F8">
        <w:rPr>
          <w:rFonts w:ascii="Times New Roman" w:hAnsi="Times New Roman" w:cs="Times New Roman"/>
          <w:sz w:val="24"/>
          <w:szCs w:val="24"/>
        </w:rPr>
        <w:tab/>
        <w:t>Either 1 loser or solid 6+ card minor suit; total control situation unknown.</w:t>
      </w:r>
    </w:p>
    <w:p w:rsidR="00673823" w:rsidRPr="000729F8" w:rsidRDefault="00673823" w:rsidP="000729F8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AE4057" w:rsidRPr="000729F8" w:rsidRDefault="00673823" w:rsidP="000729F8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0729F8">
        <w:rPr>
          <w:rFonts w:ascii="Times New Roman" w:hAnsi="Times New Roman" w:cs="Times New Roman"/>
          <w:sz w:val="24"/>
          <w:szCs w:val="24"/>
        </w:rPr>
        <w:t xml:space="preserve">All other bids are non-system. This allows partner to bid her major suit at the three </w:t>
      </w:r>
      <w:proofErr w:type="gramStart"/>
      <w:r w:rsidRPr="000729F8">
        <w:rPr>
          <w:rFonts w:ascii="Times New Roman" w:hAnsi="Times New Roman" w:cs="Times New Roman"/>
          <w:sz w:val="24"/>
          <w:szCs w:val="24"/>
        </w:rPr>
        <w:t>level</w:t>
      </w:r>
      <w:proofErr w:type="gramEnd"/>
      <w:r w:rsidRPr="000729F8">
        <w:rPr>
          <w:rFonts w:ascii="Times New Roman" w:hAnsi="Times New Roman" w:cs="Times New Roman"/>
          <w:sz w:val="24"/>
          <w:szCs w:val="24"/>
        </w:rPr>
        <w:t xml:space="preserve"> if the response is 3C or 3D. Responder’s solid or semi-solid ma</w:t>
      </w:r>
      <w:r w:rsidR="00D24CAF">
        <w:rPr>
          <w:rFonts w:ascii="Times New Roman" w:hAnsi="Times New Roman" w:cs="Times New Roman"/>
          <w:sz w:val="24"/>
          <w:szCs w:val="24"/>
        </w:rPr>
        <w:t>jor suit is not as important. W</w:t>
      </w:r>
      <w:r w:rsidRPr="000729F8">
        <w:rPr>
          <w:rFonts w:ascii="Times New Roman" w:hAnsi="Times New Roman" w:cs="Times New Roman"/>
          <w:sz w:val="24"/>
          <w:szCs w:val="24"/>
        </w:rPr>
        <w:t xml:space="preserve">hen opener bids </w:t>
      </w:r>
      <w:r w:rsidR="00D24CAF">
        <w:rPr>
          <w:rFonts w:ascii="Times New Roman" w:hAnsi="Times New Roman" w:cs="Times New Roman"/>
          <w:sz w:val="24"/>
          <w:szCs w:val="24"/>
        </w:rPr>
        <w:t xml:space="preserve">2N </w:t>
      </w:r>
      <w:r w:rsidRPr="000729F8">
        <w:rPr>
          <w:rFonts w:ascii="Times New Roman" w:hAnsi="Times New Roman" w:cs="Times New Roman"/>
          <w:sz w:val="24"/>
          <w:szCs w:val="24"/>
        </w:rPr>
        <w:t>a transfer to major suit is quite convenient</w:t>
      </w:r>
      <w:r w:rsidR="00D24CAF">
        <w:rPr>
          <w:rFonts w:ascii="Times New Roman" w:hAnsi="Times New Roman" w:cs="Times New Roman"/>
          <w:sz w:val="24"/>
          <w:szCs w:val="24"/>
        </w:rPr>
        <w:t>; otherwise responder can bid her long, stron</w:t>
      </w:r>
      <w:bookmarkStart w:id="0" w:name="_GoBack"/>
      <w:bookmarkEnd w:id="0"/>
      <w:r w:rsidR="00D24CAF">
        <w:rPr>
          <w:rFonts w:ascii="Times New Roman" w:hAnsi="Times New Roman" w:cs="Times New Roman"/>
          <w:sz w:val="24"/>
          <w:szCs w:val="24"/>
        </w:rPr>
        <w:t>g major suit now.</w:t>
      </w:r>
    </w:p>
    <w:p w:rsidR="00673823" w:rsidRPr="000729F8" w:rsidRDefault="00673823" w:rsidP="000729F8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673823" w:rsidRPr="000729F8" w:rsidRDefault="00673823" w:rsidP="000729F8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0729F8">
        <w:rPr>
          <w:rFonts w:ascii="Times New Roman" w:hAnsi="Times New Roman" w:cs="Times New Roman"/>
          <w:sz w:val="24"/>
          <w:szCs w:val="24"/>
        </w:rPr>
        <w:t>I will continue with this topic in my next column on bidding. Specifically</w:t>
      </w:r>
      <w:r w:rsidR="000729F8" w:rsidRPr="000729F8">
        <w:rPr>
          <w:rFonts w:ascii="Times New Roman" w:hAnsi="Times New Roman" w:cs="Times New Roman"/>
          <w:sz w:val="24"/>
          <w:szCs w:val="24"/>
        </w:rPr>
        <w:t xml:space="preserve"> I will introduce you to a rela</w:t>
      </w:r>
      <w:r w:rsidRPr="000729F8">
        <w:rPr>
          <w:rFonts w:ascii="Times New Roman" w:hAnsi="Times New Roman" w:cs="Times New Roman"/>
          <w:sz w:val="24"/>
          <w:szCs w:val="24"/>
        </w:rPr>
        <w:t xml:space="preserve">y </w:t>
      </w:r>
      <w:r w:rsidR="000729F8" w:rsidRPr="000729F8">
        <w:rPr>
          <w:rFonts w:ascii="Times New Roman" w:hAnsi="Times New Roman" w:cs="Times New Roman"/>
          <w:sz w:val="24"/>
          <w:szCs w:val="24"/>
        </w:rPr>
        <w:t>system</w:t>
      </w:r>
      <w:r w:rsidRPr="000729F8">
        <w:rPr>
          <w:rFonts w:ascii="Times New Roman" w:hAnsi="Times New Roman" w:cs="Times New Roman"/>
          <w:sz w:val="24"/>
          <w:szCs w:val="24"/>
        </w:rPr>
        <w:t xml:space="preserve"> called </w:t>
      </w:r>
      <w:proofErr w:type="spellStart"/>
      <w:r w:rsidRPr="000729F8">
        <w:rPr>
          <w:rFonts w:ascii="Times New Roman" w:hAnsi="Times New Roman" w:cs="Times New Roman"/>
          <w:i/>
          <w:sz w:val="24"/>
          <w:szCs w:val="24"/>
        </w:rPr>
        <w:t>Kokish</w:t>
      </w:r>
      <w:proofErr w:type="spellEnd"/>
      <w:r w:rsidRPr="000729F8">
        <w:rPr>
          <w:rFonts w:ascii="Times New Roman" w:hAnsi="Times New Roman" w:cs="Times New Roman"/>
          <w:i/>
          <w:sz w:val="24"/>
          <w:szCs w:val="24"/>
        </w:rPr>
        <w:t xml:space="preserve"> Relay</w:t>
      </w:r>
      <w:r w:rsidRPr="000729F8">
        <w:rPr>
          <w:rFonts w:ascii="Times New Roman" w:hAnsi="Times New Roman" w:cs="Times New Roman"/>
          <w:sz w:val="24"/>
          <w:szCs w:val="24"/>
        </w:rPr>
        <w:t xml:space="preserve"> if the bidding goes 2C-2D. I will also teach you what to do if the </w:t>
      </w:r>
      <w:r w:rsidR="000729F8" w:rsidRPr="000729F8">
        <w:rPr>
          <w:rFonts w:ascii="Times New Roman" w:hAnsi="Times New Roman" w:cs="Times New Roman"/>
          <w:sz w:val="24"/>
          <w:szCs w:val="24"/>
        </w:rPr>
        <w:t xml:space="preserve">opponents interfere </w:t>
      </w:r>
      <w:r w:rsidRPr="000729F8">
        <w:rPr>
          <w:rFonts w:ascii="Times New Roman" w:hAnsi="Times New Roman" w:cs="Times New Roman"/>
          <w:sz w:val="24"/>
          <w:szCs w:val="24"/>
        </w:rPr>
        <w:t xml:space="preserve">after a 2C opening. </w:t>
      </w:r>
    </w:p>
    <w:p w:rsidR="00673823" w:rsidRPr="000729F8" w:rsidRDefault="00673823" w:rsidP="000729F8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AE4057" w:rsidRPr="000729F8" w:rsidRDefault="00AE4057" w:rsidP="000729F8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D72DDC" w:rsidRPr="000729F8" w:rsidRDefault="00660F63" w:rsidP="000729F8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0729F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72DDC" w:rsidRPr="000729F8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E3D" w:rsidRDefault="00CA4E3D" w:rsidP="009A2B53">
      <w:pPr>
        <w:spacing w:after="0" w:line="240" w:lineRule="auto"/>
      </w:pPr>
      <w:r>
        <w:separator/>
      </w:r>
    </w:p>
  </w:endnote>
  <w:endnote w:type="continuationSeparator" w:id="0">
    <w:p w:rsidR="00CA4E3D" w:rsidRDefault="00CA4E3D" w:rsidP="009A2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55473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A2B53" w:rsidRDefault="009A2B5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4CA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A2B53" w:rsidRDefault="009A2B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E3D" w:rsidRDefault="00CA4E3D" w:rsidP="009A2B53">
      <w:pPr>
        <w:spacing w:after="0" w:line="240" w:lineRule="auto"/>
      </w:pPr>
      <w:r>
        <w:separator/>
      </w:r>
    </w:p>
  </w:footnote>
  <w:footnote w:type="continuationSeparator" w:id="0">
    <w:p w:rsidR="00CA4E3D" w:rsidRDefault="00CA4E3D" w:rsidP="009A2B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725A9"/>
    <w:multiLevelType w:val="hybridMultilevel"/>
    <w:tmpl w:val="5F42C2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80135"/>
    <w:multiLevelType w:val="hybridMultilevel"/>
    <w:tmpl w:val="24F08624"/>
    <w:lvl w:ilvl="0" w:tplc="81087A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CA09BF"/>
    <w:multiLevelType w:val="hybridMultilevel"/>
    <w:tmpl w:val="1778C3DE"/>
    <w:lvl w:ilvl="0" w:tplc="81087A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392143"/>
    <w:multiLevelType w:val="hybridMultilevel"/>
    <w:tmpl w:val="9A7C3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183CA1"/>
    <w:multiLevelType w:val="hybridMultilevel"/>
    <w:tmpl w:val="02280934"/>
    <w:lvl w:ilvl="0" w:tplc="DC2C2BF0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15E0718B"/>
    <w:multiLevelType w:val="hybridMultilevel"/>
    <w:tmpl w:val="A53C6A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24D56"/>
    <w:multiLevelType w:val="hybridMultilevel"/>
    <w:tmpl w:val="F70C31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D190547"/>
    <w:multiLevelType w:val="hybridMultilevel"/>
    <w:tmpl w:val="5F70E9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D224B3A"/>
    <w:multiLevelType w:val="hybridMultilevel"/>
    <w:tmpl w:val="ADE6F41C"/>
    <w:lvl w:ilvl="0" w:tplc="9DAA246C">
      <w:start w:val="1"/>
      <w:numFmt w:val="decimal"/>
      <w:lvlText w:val="%1)"/>
      <w:lvlJc w:val="left"/>
      <w:pPr>
        <w:ind w:left="241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D323C20"/>
    <w:multiLevelType w:val="hybridMultilevel"/>
    <w:tmpl w:val="978C5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840D43"/>
    <w:multiLevelType w:val="hybridMultilevel"/>
    <w:tmpl w:val="D2ACB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904AAC"/>
    <w:multiLevelType w:val="hybridMultilevel"/>
    <w:tmpl w:val="FB0C9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BB2B3B"/>
    <w:multiLevelType w:val="hybridMultilevel"/>
    <w:tmpl w:val="4E2AF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D33F4F"/>
    <w:multiLevelType w:val="hybridMultilevel"/>
    <w:tmpl w:val="D6A04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330F84"/>
    <w:multiLevelType w:val="hybridMultilevel"/>
    <w:tmpl w:val="B6F68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503629"/>
    <w:multiLevelType w:val="hybridMultilevel"/>
    <w:tmpl w:val="386AAF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28811978"/>
    <w:multiLevelType w:val="hybridMultilevel"/>
    <w:tmpl w:val="7A56B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535383"/>
    <w:multiLevelType w:val="hybridMultilevel"/>
    <w:tmpl w:val="EE26CFDA"/>
    <w:lvl w:ilvl="0" w:tplc="C7D6FA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09C1BC9"/>
    <w:multiLevelType w:val="hybridMultilevel"/>
    <w:tmpl w:val="00003C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6E095F"/>
    <w:multiLevelType w:val="hybridMultilevel"/>
    <w:tmpl w:val="3AD8EB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986365"/>
    <w:multiLevelType w:val="hybridMultilevel"/>
    <w:tmpl w:val="358ED66E"/>
    <w:lvl w:ilvl="0" w:tplc="DC2C2BF0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>
    <w:nsid w:val="36214316"/>
    <w:multiLevelType w:val="hybridMultilevel"/>
    <w:tmpl w:val="1884D8CE"/>
    <w:lvl w:ilvl="0" w:tplc="B1385616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BF64D7"/>
    <w:multiLevelType w:val="hybridMultilevel"/>
    <w:tmpl w:val="2584BF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6378A7"/>
    <w:multiLevelType w:val="hybridMultilevel"/>
    <w:tmpl w:val="61B4963E"/>
    <w:lvl w:ilvl="0" w:tplc="FA226E06">
      <w:start w:val="1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88C5643"/>
    <w:multiLevelType w:val="hybridMultilevel"/>
    <w:tmpl w:val="A7145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115B1B"/>
    <w:multiLevelType w:val="hybridMultilevel"/>
    <w:tmpl w:val="8850CD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FC135A"/>
    <w:multiLevelType w:val="hybridMultilevel"/>
    <w:tmpl w:val="2564D0FC"/>
    <w:lvl w:ilvl="0" w:tplc="DC2C2BF0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>
    <w:nsid w:val="57B8637C"/>
    <w:multiLevelType w:val="hybridMultilevel"/>
    <w:tmpl w:val="00528EE8"/>
    <w:lvl w:ilvl="0" w:tplc="AF92043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12A60B2"/>
    <w:multiLevelType w:val="hybridMultilevel"/>
    <w:tmpl w:val="9522BE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7AC7EC9"/>
    <w:multiLevelType w:val="hybridMultilevel"/>
    <w:tmpl w:val="C80CE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DC5DC6"/>
    <w:multiLevelType w:val="hybridMultilevel"/>
    <w:tmpl w:val="C8F27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7254EB"/>
    <w:multiLevelType w:val="hybridMultilevel"/>
    <w:tmpl w:val="BB9824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2F2F03"/>
    <w:multiLevelType w:val="hybridMultilevel"/>
    <w:tmpl w:val="7B6C7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7A6C2D"/>
    <w:multiLevelType w:val="hybridMultilevel"/>
    <w:tmpl w:val="792868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2126787"/>
    <w:multiLevelType w:val="hybridMultilevel"/>
    <w:tmpl w:val="E44A8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4708E1"/>
    <w:multiLevelType w:val="hybridMultilevel"/>
    <w:tmpl w:val="BEA076FE"/>
    <w:lvl w:ilvl="0" w:tplc="79BEFF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CA430F"/>
    <w:multiLevelType w:val="hybridMultilevel"/>
    <w:tmpl w:val="D9005E36"/>
    <w:lvl w:ilvl="0" w:tplc="B304571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2D36A0"/>
    <w:multiLevelType w:val="hybridMultilevel"/>
    <w:tmpl w:val="65224D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3E339F"/>
    <w:multiLevelType w:val="hybridMultilevel"/>
    <w:tmpl w:val="B18CBE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B610340"/>
    <w:multiLevelType w:val="hybridMultilevel"/>
    <w:tmpl w:val="798A1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1A34C0"/>
    <w:multiLevelType w:val="hybridMultilevel"/>
    <w:tmpl w:val="C0028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617845"/>
    <w:multiLevelType w:val="hybridMultilevel"/>
    <w:tmpl w:val="0D3063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3"/>
  </w:num>
  <w:num w:numId="3">
    <w:abstractNumId w:val="28"/>
  </w:num>
  <w:num w:numId="4">
    <w:abstractNumId w:val="5"/>
  </w:num>
  <w:num w:numId="5">
    <w:abstractNumId w:val="25"/>
  </w:num>
  <w:num w:numId="6">
    <w:abstractNumId w:val="29"/>
  </w:num>
  <w:num w:numId="7">
    <w:abstractNumId w:val="39"/>
  </w:num>
  <w:num w:numId="8">
    <w:abstractNumId w:val="9"/>
  </w:num>
  <w:num w:numId="9">
    <w:abstractNumId w:val="32"/>
  </w:num>
  <w:num w:numId="10">
    <w:abstractNumId w:val="31"/>
  </w:num>
  <w:num w:numId="11">
    <w:abstractNumId w:val="22"/>
  </w:num>
  <w:num w:numId="12">
    <w:abstractNumId w:val="30"/>
  </w:num>
  <w:num w:numId="13">
    <w:abstractNumId w:val="14"/>
  </w:num>
  <w:num w:numId="14">
    <w:abstractNumId w:val="36"/>
  </w:num>
  <w:num w:numId="15">
    <w:abstractNumId w:val="2"/>
  </w:num>
  <w:num w:numId="16">
    <w:abstractNumId w:val="1"/>
  </w:num>
  <w:num w:numId="17">
    <w:abstractNumId w:val="33"/>
  </w:num>
  <w:num w:numId="18">
    <w:abstractNumId w:val="8"/>
  </w:num>
  <w:num w:numId="19">
    <w:abstractNumId w:val="10"/>
  </w:num>
  <w:num w:numId="20">
    <w:abstractNumId w:val="16"/>
  </w:num>
  <w:num w:numId="21">
    <w:abstractNumId w:val="15"/>
  </w:num>
  <w:num w:numId="22">
    <w:abstractNumId w:val="35"/>
  </w:num>
  <w:num w:numId="23">
    <w:abstractNumId w:val="24"/>
  </w:num>
  <w:num w:numId="24">
    <w:abstractNumId w:val="11"/>
  </w:num>
  <w:num w:numId="25">
    <w:abstractNumId w:val="12"/>
  </w:num>
  <w:num w:numId="26">
    <w:abstractNumId w:val="17"/>
  </w:num>
  <w:num w:numId="27">
    <w:abstractNumId w:val="40"/>
  </w:num>
  <w:num w:numId="28">
    <w:abstractNumId w:val="3"/>
  </w:num>
  <w:num w:numId="29">
    <w:abstractNumId w:val="20"/>
  </w:num>
  <w:num w:numId="30">
    <w:abstractNumId w:val="4"/>
  </w:num>
  <w:num w:numId="31">
    <w:abstractNumId w:val="26"/>
  </w:num>
  <w:num w:numId="32">
    <w:abstractNumId w:val="27"/>
  </w:num>
  <w:num w:numId="33">
    <w:abstractNumId w:val="38"/>
  </w:num>
  <w:num w:numId="34">
    <w:abstractNumId w:val="6"/>
  </w:num>
  <w:num w:numId="35">
    <w:abstractNumId w:val="7"/>
  </w:num>
  <w:num w:numId="36">
    <w:abstractNumId w:val="34"/>
  </w:num>
  <w:num w:numId="37">
    <w:abstractNumId w:val="41"/>
  </w:num>
  <w:num w:numId="38">
    <w:abstractNumId w:val="37"/>
  </w:num>
  <w:num w:numId="39">
    <w:abstractNumId w:val="0"/>
  </w:num>
  <w:num w:numId="40">
    <w:abstractNumId w:val="18"/>
  </w:num>
  <w:num w:numId="41">
    <w:abstractNumId w:val="19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D34"/>
    <w:rsid w:val="00016E90"/>
    <w:rsid w:val="00036433"/>
    <w:rsid w:val="0003784E"/>
    <w:rsid w:val="000729F8"/>
    <w:rsid w:val="00085FBA"/>
    <w:rsid w:val="00094E63"/>
    <w:rsid w:val="000C1CA3"/>
    <w:rsid w:val="000C76FB"/>
    <w:rsid w:val="000D31E5"/>
    <w:rsid w:val="00125224"/>
    <w:rsid w:val="001348DE"/>
    <w:rsid w:val="00150F9C"/>
    <w:rsid w:val="001705CD"/>
    <w:rsid w:val="001D4C90"/>
    <w:rsid w:val="001D4D6B"/>
    <w:rsid w:val="001F35BC"/>
    <w:rsid w:val="00200EF5"/>
    <w:rsid w:val="00214B9A"/>
    <w:rsid w:val="00276803"/>
    <w:rsid w:val="00282DD3"/>
    <w:rsid w:val="002A0887"/>
    <w:rsid w:val="002A2D20"/>
    <w:rsid w:val="002B281B"/>
    <w:rsid w:val="002F430C"/>
    <w:rsid w:val="003101A2"/>
    <w:rsid w:val="00315E23"/>
    <w:rsid w:val="00364747"/>
    <w:rsid w:val="0037056B"/>
    <w:rsid w:val="003A540D"/>
    <w:rsid w:val="003B2498"/>
    <w:rsid w:val="003B500B"/>
    <w:rsid w:val="003C503F"/>
    <w:rsid w:val="003D74CC"/>
    <w:rsid w:val="0042497E"/>
    <w:rsid w:val="00434C4D"/>
    <w:rsid w:val="00455222"/>
    <w:rsid w:val="00481C60"/>
    <w:rsid w:val="00484ABD"/>
    <w:rsid w:val="004876C9"/>
    <w:rsid w:val="00495BDB"/>
    <w:rsid w:val="004C1A76"/>
    <w:rsid w:val="004C4F0F"/>
    <w:rsid w:val="004D0C01"/>
    <w:rsid w:val="004D732F"/>
    <w:rsid w:val="004E754E"/>
    <w:rsid w:val="004F5C2D"/>
    <w:rsid w:val="00502869"/>
    <w:rsid w:val="005077D4"/>
    <w:rsid w:val="00510DA2"/>
    <w:rsid w:val="00531B36"/>
    <w:rsid w:val="005601E8"/>
    <w:rsid w:val="0058453E"/>
    <w:rsid w:val="005B1156"/>
    <w:rsid w:val="005D7B1B"/>
    <w:rsid w:val="0060171D"/>
    <w:rsid w:val="00601903"/>
    <w:rsid w:val="0061249D"/>
    <w:rsid w:val="0061666D"/>
    <w:rsid w:val="006523B4"/>
    <w:rsid w:val="006539CB"/>
    <w:rsid w:val="006547EE"/>
    <w:rsid w:val="00660F63"/>
    <w:rsid w:val="00673823"/>
    <w:rsid w:val="006833FA"/>
    <w:rsid w:val="006872D3"/>
    <w:rsid w:val="00692230"/>
    <w:rsid w:val="006B4142"/>
    <w:rsid w:val="00723236"/>
    <w:rsid w:val="00723742"/>
    <w:rsid w:val="00731272"/>
    <w:rsid w:val="00736DC2"/>
    <w:rsid w:val="007559A7"/>
    <w:rsid w:val="00760A2E"/>
    <w:rsid w:val="00764912"/>
    <w:rsid w:val="0078014D"/>
    <w:rsid w:val="007A2920"/>
    <w:rsid w:val="007D3C1E"/>
    <w:rsid w:val="008178E4"/>
    <w:rsid w:val="00834987"/>
    <w:rsid w:val="00852672"/>
    <w:rsid w:val="00852DF2"/>
    <w:rsid w:val="00861E44"/>
    <w:rsid w:val="00887E8D"/>
    <w:rsid w:val="00890225"/>
    <w:rsid w:val="008C28C3"/>
    <w:rsid w:val="008F1F1A"/>
    <w:rsid w:val="009160FC"/>
    <w:rsid w:val="0094040E"/>
    <w:rsid w:val="00953130"/>
    <w:rsid w:val="00974A21"/>
    <w:rsid w:val="009A2B53"/>
    <w:rsid w:val="009B18FA"/>
    <w:rsid w:val="009E08A7"/>
    <w:rsid w:val="00A107B9"/>
    <w:rsid w:val="00A21E99"/>
    <w:rsid w:val="00A34653"/>
    <w:rsid w:val="00A37BFC"/>
    <w:rsid w:val="00A47DB0"/>
    <w:rsid w:val="00A501D5"/>
    <w:rsid w:val="00A81D34"/>
    <w:rsid w:val="00AB1C69"/>
    <w:rsid w:val="00AC3BD2"/>
    <w:rsid w:val="00AE4057"/>
    <w:rsid w:val="00B22766"/>
    <w:rsid w:val="00B3528D"/>
    <w:rsid w:val="00B551E6"/>
    <w:rsid w:val="00B75CBC"/>
    <w:rsid w:val="00B8474B"/>
    <w:rsid w:val="00BA114A"/>
    <w:rsid w:val="00BA7DA5"/>
    <w:rsid w:val="00BB6FDD"/>
    <w:rsid w:val="00BC4403"/>
    <w:rsid w:val="00BD4466"/>
    <w:rsid w:val="00BE3129"/>
    <w:rsid w:val="00BE37EE"/>
    <w:rsid w:val="00BF0045"/>
    <w:rsid w:val="00BF599E"/>
    <w:rsid w:val="00BF7D09"/>
    <w:rsid w:val="00C122D7"/>
    <w:rsid w:val="00C13750"/>
    <w:rsid w:val="00C35AF8"/>
    <w:rsid w:val="00C36AAE"/>
    <w:rsid w:val="00C42E0E"/>
    <w:rsid w:val="00C430ED"/>
    <w:rsid w:val="00C52601"/>
    <w:rsid w:val="00C6554D"/>
    <w:rsid w:val="00C710F1"/>
    <w:rsid w:val="00C724BA"/>
    <w:rsid w:val="00C77753"/>
    <w:rsid w:val="00C77F05"/>
    <w:rsid w:val="00CA453A"/>
    <w:rsid w:val="00CA4E3D"/>
    <w:rsid w:val="00CC4E4B"/>
    <w:rsid w:val="00CD329A"/>
    <w:rsid w:val="00D05CEF"/>
    <w:rsid w:val="00D2274C"/>
    <w:rsid w:val="00D23C6B"/>
    <w:rsid w:val="00D24CAF"/>
    <w:rsid w:val="00D67044"/>
    <w:rsid w:val="00D72DDC"/>
    <w:rsid w:val="00D73E9B"/>
    <w:rsid w:val="00D81450"/>
    <w:rsid w:val="00D955FC"/>
    <w:rsid w:val="00DB4758"/>
    <w:rsid w:val="00DF2223"/>
    <w:rsid w:val="00E01636"/>
    <w:rsid w:val="00E27A3E"/>
    <w:rsid w:val="00E71020"/>
    <w:rsid w:val="00E735BA"/>
    <w:rsid w:val="00E93D07"/>
    <w:rsid w:val="00EE2DE4"/>
    <w:rsid w:val="00F21084"/>
    <w:rsid w:val="00F3022B"/>
    <w:rsid w:val="00F357A9"/>
    <w:rsid w:val="00F372F1"/>
    <w:rsid w:val="00F426AB"/>
    <w:rsid w:val="00F67468"/>
    <w:rsid w:val="00F710F0"/>
    <w:rsid w:val="00F80619"/>
    <w:rsid w:val="00F92385"/>
    <w:rsid w:val="00FA14CA"/>
    <w:rsid w:val="00FB116C"/>
    <w:rsid w:val="00FC11CE"/>
    <w:rsid w:val="00FC162F"/>
    <w:rsid w:val="00FE4F65"/>
    <w:rsid w:val="00FE57FF"/>
    <w:rsid w:val="00FF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B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4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C4D"/>
    <w:rPr>
      <w:rFonts w:ascii="Tahoma" w:hAnsi="Tahoma" w:cs="Tahoma"/>
      <w:sz w:val="16"/>
      <w:szCs w:val="16"/>
    </w:rPr>
  </w:style>
  <w:style w:type="character" w:customStyle="1" w:styleId="xrtl">
    <w:name w:val="xr_tl"/>
    <w:basedOn w:val="DefaultParagraphFont"/>
    <w:rsid w:val="00FC162F"/>
  </w:style>
  <w:style w:type="character" w:styleId="Hyperlink">
    <w:name w:val="Hyperlink"/>
    <w:basedOn w:val="DefaultParagraphFont"/>
    <w:uiPriority w:val="99"/>
    <w:unhideWhenUsed/>
    <w:rsid w:val="00FC162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BF0045"/>
  </w:style>
  <w:style w:type="character" w:styleId="Emphasis">
    <w:name w:val="Emphasis"/>
    <w:basedOn w:val="DefaultParagraphFont"/>
    <w:uiPriority w:val="20"/>
    <w:qFormat/>
    <w:rsid w:val="00BF0045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A2B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B53"/>
  </w:style>
  <w:style w:type="paragraph" w:styleId="Footer">
    <w:name w:val="footer"/>
    <w:basedOn w:val="Normal"/>
    <w:link w:val="FooterChar"/>
    <w:uiPriority w:val="99"/>
    <w:unhideWhenUsed/>
    <w:rsid w:val="009A2B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B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B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4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C4D"/>
    <w:rPr>
      <w:rFonts w:ascii="Tahoma" w:hAnsi="Tahoma" w:cs="Tahoma"/>
      <w:sz w:val="16"/>
      <w:szCs w:val="16"/>
    </w:rPr>
  </w:style>
  <w:style w:type="character" w:customStyle="1" w:styleId="xrtl">
    <w:name w:val="xr_tl"/>
    <w:basedOn w:val="DefaultParagraphFont"/>
    <w:rsid w:val="00FC162F"/>
  </w:style>
  <w:style w:type="character" w:styleId="Hyperlink">
    <w:name w:val="Hyperlink"/>
    <w:basedOn w:val="DefaultParagraphFont"/>
    <w:uiPriority w:val="99"/>
    <w:unhideWhenUsed/>
    <w:rsid w:val="00FC162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BF0045"/>
  </w:style>
  <w:style w:type="character" w:styleId="Emphasis">
    <w:name w:val="Emphasis"/>
    <w:basedOn w:val="DefaultParagraphFont"/>
    <w:uiPriority w:val="20"/>
    <w:qFormat/>
    <w:rsid w:val="00BF0045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A2B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B53"/>
  </w:style>
  <w:style w:type="paragraph" w:styleId="Footer">
    <w:name w:val="footer"/>
    <w:basedOn w:val="Normal"/>
    <w:link w:val="FooterChar"/>
    <w:uiPriority w:val="99"/>
    <w:unhideWhenUsed/>
    <w:rsid w:val="009A2B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7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BDF96-3947-4F9C-AD1F-7821CA028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KSU Department of Physics</Company>
  <LinksUpToDate>false</LinksUpToDate>
  <CharactersWithSpaces>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amitc</dc:creator>
  <cp:lastModifiedBy>AmitC</cp:lastModifiedBy>
  <cp:revision>4</cp:revision>
  <cp:lastPrinted>2013-05-08T01:42:00Z</cp:lastPrinted>
  <dcterms:created xsi:type="dcterms:W3CDTF">2013-05-08T01:00:00Z</dcterms:created>
  <dcterms:modified xsi:type="dcterms:W3CDTF">2013-05-08T01:56:00Z</dcterms:modified>
</cp:coreProperties>
</file>